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D62" w:rsidRPr="00900D62" w:rsidRDefault="0069020E" w:rsidP="00900D62">
      <w:pPr>
        <w:jc w:val="right"/>
        <w:rPr>
          <w:b/>
        </w:rPr>
      </w:pPr>
      <w:r>
        <w:rPr>
          <w:b/>
        </w:rPr>
        <w:t>1. számú melléklet a 8</w:t>
      </w:r>
      <w:bookmarkStart w:id="0" w:name="_GoBack"/>
      <w:bookmarkEnd w:id="0"/>
      <w:r w:rsidR="00346157">
        <w:rPr>
          <w:b/>
        </w:rPr>
        <w:t>/2021.(III.10.</w:t>
      </w:r>
      <w:r w:rsidR="00900D62" w:rsidRPr="00900D62">
        <w:rPr>
          <w:b/>
        </w:rPr>
        <w:t>) határozathoz</w:t>
      </w:r>
    </w:p>
    <w:p w:rsidR="00900D62" w:rsidRDefault="00900D62" w:rsidP="00900D62">
      <w:pPr>
        <w:jc w:val="both"/>
        <w:rPr>
          <w:b/>
        </w:rPr>
      </w:pPr>
      <w:r w:rsidRPr="00900D62">
        <w:rPr>
          <w:b/>
        </w:rPr>
        <w:t xml:space="preserve">  </w:t>
      </w:r>
    </w:p>
    <w:p w:rsidR="00900D62" w:rsidRPr="00900D62" w:rsidRDefault="00900D62" w:rsidP="00900D62">
      <w:pPr>
        <w:jc w:val="both"/>
        <w:rPr>
          <w:b/>
        </w:rPr>
      </w:pPr>
      <w:r w:rsidRPr="00900D62">
        <w:rPr>
          <w:b/>
        </w:rPr>
        <w:t xml:space="preserve">Bevételek </w:t>
      </w:r>
    </w:p>
    <w:tbl>
      <w:tblPr>
        <w:tblW w:w="9639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1560"/>
        <w:gridCol w:w="1984"/>
        <w:gridCol w:w="1559"/>
        <w:gridCol w:w="1843"/>
      </w:tblGrid>
      <w:tr w:rsidR="00900D62" w:rsidRPr="00900D62" w:rsidTr="00900D6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b/>
                <w:bCs/>
                <w:lang w:eastAsia="en-US"/>
              </w:rPr>
            </w:pPr>
            <w:r w:rsidRPr="00900D62">
              <w:rPr>
                <w:b/>
                <w:bCs/>
                <w:lang w:eastAsia="en-US"/>
              </w:rPr>
              <w:t>Megnevezés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center"/>
              <w:rPr>
                <w:lang w:eastAsia="en-US"/>
              </w:rPr>
            </w:pPr>
            <w:r w:rsidRPr="00900D62">
              <w:rPr>
                <w:lang w:eastAsia="en-US"/>
              </w:rPr>
              <w:t>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center"/>
              <w:rPr>
                <w:lang w:eastAsia="en-US"/>
              </w:rPr>
            </w:pPr>
            <w:r w:rsidRPr="00900D62">
              <w:rPr>
                <w:lang w:eastAsia="en-US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center"/>
              <w:rPr>
                <w:lang w:eastAsia="en-US"/>
              </w:rPr>
            </w:pPr>
            <w:r w:rsidRPr="00900D62">
              <w:rPr>
                <w:lang w:eastAsia="en-US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center"/>
              <w:rPr>
                <w:lang w:eastAsia="en-US"/>
              </w:rPr>
            </w:pPr>
            <w:r w:rsidRPr="00900D62">
              <w:rPr>
                <w:lang w:eastAsia="en-US"/>
              </w:rPr>
              <w:t>2024</w:t>
            </w:r>
          </w:p>
        </w:tc>
      </w:tr>
      <w:tr w:rsidR="00900D62" w:rsidRPr="00900D62" w:rsidTr="00900D6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Bevétel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Bevétel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Bevétel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Bevétel</w:t>
            </w:r>
          </w:p>
        </w:tc>
      </w:tr>
      <w:tr w:rsidR="00900D62" w:rsidRPr="00900D62" w:rsidTr="00900D6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b/>
                <w:bCs/>
                <w:lang w:eastAsia="en-US"/>
              </w:rPr>
            </w:pPr>
            <w:r w:rsidRPr="00900D62">
              <w:rPr>
                <w:b/>
                <w:bCs/>
                <w:lang w:eastAsia="en-US"/>
              </w:rPr>
              <w:t>Helyi adók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right"/>
              <w:rPr>
                <w:lang w:eastAsia="en-US"/>
              </w:rPr>
            </w:pPr>
            <w:r w:rsidRPr="00900D62">
              <w:rPr>
                <w:lang w:eastAsia="en-US"/>
              </w:rPr>
              <w:t xml:space="preserve">98 840 822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right"/>
              <w:rPr>
                <w:lang w:eastAsia="en-US"/>
              </w:rPr>
            </w:pPr>
            <w:r w:rsidRPr="00900D62">
              <w:rPr>
                <w:lang w:eastAsia="en-US"/>
              </w:rPr>
              <w:t>98 000 000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right"/>
              <w:rPr>
                <w:lang w:eastAsia="en-US"/>
              </w:rPr>
            </w:pPr>
            <w:r w:rsidRPr="00900D62">
              <w:rPr>
                <w:lang w:eastAsia="en-US"/>
              </w:rPr>
              <w:t>98 000 000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right"/>
              <w:rPr>
                <w:lang w:eastAsia="en-US"/>
              </w:rPr>
            </w:pPr>
            <w:r w:rsidRPr="00900D62">
              <w:rPr>
                <w:lang w:eastAsia="en-US"/>
              </w:rPr>
              <w:t>98 000 000</w:t>
            </w:r>
          </w:p>
        </w:tc>
      </w:tr>
      <w:tr w:rsidR="00900D62" w:rsidRPr="00900D62" w:rsidTr="00900D6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b/>
                <w:bCs/>
                <w:lang w:eastAsia="en-US"/>
              </w:rPr>
            </w:pPr>
            <w:r w:rsidRPr="00900D62">
              <w:rPr>
                <w:b/>
                <w:bCs/>
                <w:lang w:eastAsia="en-US"/>
              </w:rPr>
              <w:t>Osztalékok, koncessziós díjak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</w:tr>
      <w:tr w:rsidR="00900D62" w:rsidRPr="00900D62" w:rsidTr="00900D6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b/>
                <w:bCs/>
                <w:lang w:eastAsia="en-US"/>
              </w:rPr>
            </w:pPr>
            <w:r w:rsidRPr="00900D62">
              <w:rPr>
                <w:b/>
                <w:bCs/>
                <w:lang w:eastAsia="en-US"/>
              </w:rPr>
              <w:t>Díjak, pótlékok, bírságok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</w:tr>
      <w:tr w:rsidR="00900D62" w:rsidRPr="00900D62" w:rsidTr="00900D6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b/>
                <w:bCs/>
                <w:lang w:eastAsia="en-US"/>
              </w:rPr>
            </w:pPr>
            <w:r w:rsidRPr="00900D62">
              <w:rPr>
                <w:b/>
                <w:bCs/>
                <w:lang w:eastAsia="en-US"/>
              </w:rPr>
              <w:t>Tárgyi eszközök, immateriális javak, vagyoni értékű jog értékesítése, vagyonhasznosításból származó bevétel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</w:p>
        </w:tc>
      </w:tr>
      <w:tr w:rsidR="00900D62" w:rsidRPr="00900D62" w:rsidTr="00900D6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b/>
                <w:bCs/>
                <w:lang w:eastAsia="en-US"/>
              </w:rPr>
            </w:pPr>
            <w:r w:rsidRPr="00900D62">
              <w:rPr>
                <w:b/>
                <w:bCs/>
                <w:lang w:eastAsia="en-US"/>
              </w:rPr>
              <w:t>Részvények, részesedések értékesítése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</w:tr>
      <w:tr w:rsidR="00900D62" w:rsidRPr="00900D62" w:rsidTr="00900D6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b/>
                <w:bCs/>
                <w:lang w:eastAsia="en-US"/>
              </w:rPr>
            </w:pPr>
            <w:r w:rsidRPr="00900D62">
              <w:rPr>
                <w:b/>
                <w:bCs/>
                <w:lang w:eastAsia="en-US"/>
              </w:rPr>
              <w:t>Vállalat értékesítéséből, privatizációból származó bevétel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</w:tr>
      <w:tr w:rsidR="00900D62" w:rsidRPr="00900D62" w:rsidTr="00900D6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b/>
                <w:bCs/>
                <w:lang w:eastAsia="en-US"/>
              </w:rPr>
            </w:pPr>
            <w:r w:rsidRPr="00900D62">
              <w:rPr>
                <w:b/>
                <w:bCs/>
                <w:lang w:eastAsia="en-US"/>
              </w:rPr>
              <w:t>Kezességvállalással kapcsolatos megtérülés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lang w:eastAsia="en-US"/>
              </w:rPr>
            </w:pPr>
            <w:r w:rsidRPr="00900D62">
              <w:rPr>
                <w:lang w:eastAsia="en-US"/>
              </w:rPr>
              <w:t> </w:t>
            </w:r>
          </w:p>
        </w:tc>
      </w:tr>
      <w:tr w:rsidR="00900D62" w:rsidRPr="00900D62" w:rsidTr="00900D6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b/>
                <w:bCs/>
                <w:lang w:eastAsia="en-US"/>
              </w:rPr>
            </w:pPr>
            <w:r w:rsidRPr="00900D62">
              <w:rPr>
                <w:b/>
                <w:bCs/>
                <w:lang w:eastAsia="en-US"/>
              </w:rPr>
              <w:t>Saját bevételek összesen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right"/>
              <w:rPr>
                <w:lang w:eastAsia="en-US"/>
              </w:rPr>
            </w:pPr>
            <w:r w:rsidRPr="00900D62">
              <w:rPr>
                <w:lang w:eastAsia="en-US"/>
              </w:rPr>
              <w:t>98 840 822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right"/>
              <w:rPr>
                <w:lang w:eastAsia="en-US"/>
              </w:rPr>
            </w:pPr>
            <w:r w:rsidRPr="00900D62">
              <w:rPr>
                <w:lang w:eastAsia="en-US"/>
              </w:rPr>
              <w:t>98 000 000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right"/>
              <w:rPr>
                <w:lang w:eastAsia="en-US"/>
              </w:rPr>
            </w:pPr>
            <w:r w:rsidRPr="00900D62">
              <w:rPr>
                <w:lang w:eastAsia="en-US"/>
              </w:rPr>
              <w:t>98 000 000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right"/>
              <w:rPr>
                <w:lang w:eastAsia="en-US"/>
              </w:rPr>
            </w:pPr>
            <w:r w:rsidRPr="00900D62">
              <w:rPr>
                <w:lang w:eastAsia="en-US"/>
              </w:rPr>
              <w:t>98 000 000</w:t>
            </w:r>
          </w:p>
        </w:tc>
      </w:tr>
      <w:tr w:rsidR="00900D62" w:rsidRPr="00900D62" w:rsidTr="00900D6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both"/>
              <w:rPr>
                <w:b/>
                <w:bCs/>
                <w:lang w:eastAsia="en-US"/>
              </w:rPr>
            </w:pPr>
            <w:r w:rsidRPr="00900D62">
              <w:rPr>
                <w:b/>
                <w:bCs/>
                <w:lang w:eastAsia="en-US"/>
              </w:rPr>
              <w:t>Saját bevételek 50%-a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right"/>
              <w:rPr>
                <w:lang w:eastAsia="en-US"/>
              </w:rPr>
            </w:pPr>
            <w:r w:rsidRPr="00900D62">
              <w:rPr>
                <w:lang w:eastAsia="en-US"/>
              </w:rPr>
              <w:t>49 420 411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right"/>
              <w:rPr>
                <w:lang w:eastAsia="en-US"/>
              </w:rPr>
            </w:pPr>
            <w:r w:rsidRPr="00900D62">
              <w:rPr>
                <w:lang w:eastAsia="en-US"/>
              </w:rPr>
              <w:t>49 000 000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right"/>
              <w:rPr>
                <w:lang w:eastAsia="en-US"/>
              </w:rPr>
            </w:pPr>
            <w:r w:rsidRPr="00900D62">
              <w:rPr>
                <w:lang w:eastAsia="en-US"/>
              </w:rPr>
              <w:t>49 000 000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0D62" w:rsidRPr="00900D62" w:rsidRDefault="00900D62">
            <w:pPr>
              <w:jc w:val="right"/>
              <w:rPr>
                <w:lang w:eastAsia="en-US"/>
              </w:rPr>
            </w:pPr>
            <w:r w:rsidRPr="00900D62">
              <w:rPr>
                <w:lang w:eastAsia="en-US"/>
              </w:rPr>
              <w:t>49 000 000</w:t>
            </w:r>
          </w:p>
        </w:tc>
      </w:tr>
    </w:tbl>
    <w:p w:rsidR="00900D62" w:rsidRPr="00900D62" w:rsidRDefault="00900D62" w:rsidP="00900D62">
      <w:pPr>
        <w:jc w:val="both"/>
      </w:pPr>
    </w:p>
    <w:p w:rsidR="00900D62" w:rsidRPr="00900D62" w:rsidRDefault="00900D62" w:rsidP="00900D62">
      <w:pPr>
        <w:jc w:val="both"/>
      </w:pPr>
    </w:p>
    <w:p w:rsidR="00900D62" w:rsidRPr="00900D62" w:rsidRDefault="00900D62" w:rsidP="00900D62">
      <w:pPr>
        <w:jc w:val="both"/>
        <w:rPr>
          <w:b/>
          <w:i/>
        </w:rPr>
      </w:pPr>
      <w:r w:rsidRPr="00900D62">
        <w:rPr>
          <w:b/>
          <w:i/>
        </w:rPr>
        <w:t xml:space="preserve"> 2021. évi adósságot keletkeztető ügyletek </w:t>
      </w:r>
    </w:p>
    <w:tbl>
      <w:tblPr>
        <w:tblStyle w:val="Rcsostblzat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992"/>
        <w:gridCol w:w="1418"/>
        <w:gridCol w:w="1417"/>
        <w:gridCol w:w="1554"/>
      </w:tblGrid>
      <w:tr w:rsidR="00900D62" w:rsidRPr="00900D62" w:rsidTr="00900D62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62" w:rsidRPr="00900D62" w:rsidRDefault="00900D62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>2021.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>2022.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>2023.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>2024.</w:t>
            </w:r>
          </w:p>
        </w:tc>
      </w:tr>
      <w:tr w:rsidR="00900D62" w:rsidRPr="00900D62" w:rsidTr="00900D6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>Hitel felvételből származó tőketartozás XII.31-én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 xml:space="preserve">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 xml:space="preserve">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 xml:space="preserve">0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 xml:space="preserve">0 </w:t>
            </w:r>
          </w:p>
        </w:tc>
      </w:tr>
      <w:tr w:rsidR="00900D62" w:rsidRPr="00900D62" w:rsidTr="00900D6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 xml:space="preserve">Kötvény kibocsátásból származó tőketartozás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900D62" w:rsidRPr="00900D62" w:rsidTr="00900D6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 xml:space="preserve">Adósságot keletkeztető ügyletek összértéke: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 xml:space="preserve">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 xml:space="preserve">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 xml:space="preserve"> 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 xml:space="preserve">0 </w:t>
            </w:r>
          </w:p>
        </w:tc>
      </w:tr>
    </w:tbl>
    <w:p w:rsidR="00900D62" w:rsidRPr="00900D62" w:rsidRDefault="00900D62" w:rsidP="00900D62"/>
    <w:p w:rsidR="00900D62" w:rsidRPr="00900D62" w:rsidRDefault="00900D62" w:rsidP="00900D62">
      <w:pPr>
        <w:rPr>
          <w:b/>
        </w:rPr>
      </w:pPr>
      <w:r w:rsidRPr="00900D62">
        <w:rPr>
          <w:b/>
        </w:rPr>
        <w:t xml:space="preserve">Tárgyévi fizetési kötelezettség </w:t>
      </w:r>
    </w:p>
    <w:p w:rsidR="00900D62" w:rsidRPr="00900D62" w:rsidRDefault="00900D62" w:rsidP="00900D62"/>
    <w:tbl>
      <w:tblPr>
        <w:tblStyle w:val="Rcsostblzat"/>
        <w:tblW w:w="0" w:type="auto"/>
        <w:tblInd w:w="142" w:type="dxa"/>
        <w:tblLook w:val="04A0" w:firstRow="1" w:lastRow="0" w:firstColumn="1" w:lastColumn="0" w:noHBand="0" w:noVBand="1"/>
      </w:tblPr>
      <w:tblGrid>
        <w:gridCol w:w="2693"/>
        <w:gridCol w:w="789"/>
        <w:gridCol w:w="1812"/>
        <w:gridCol w:w="1813"/>
        <w:gridCol w:w="1813"/>
      </w:tblGrid>
      <w:tr w:rsidR="00900D62" w:rsidRPr="00900D62" w:rsidTr="00900D62"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0D62" w:rsidRPr="00900D62" w:rsidRDefault="00900D62">
            <w:pPr>
              <w:rPr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>2021.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>2022.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>2023.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>2024.</w:t>
            </w:r>
          </w:p>
        </w:tc>
      </w:tr>
      <w:tr w:rsidR="00900D62" w:rsidRPr="00900D62" w:rsidTr="00900D6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 xml:space="preserve">Tőkefizetési kötelezettség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 xml:space="preserve"> 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 xml:space="preserve">0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900D62" w:rsidRPr="00900D62" w:rsidTr="00900D6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 xml:space="preserve">Kamatfizetési kötelezettség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D62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900D62" w:rsidRPr="00900D62" w:rsidTr="00900D6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 xml:space="preserve">Tárgyévi fizetési kötelezettség: 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 xml:space="preserve">0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 xml:space="preserve">0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62" w:rsidRPr="00900D62" w:rsidRDefault="00900D6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0D62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</w:tr>
    </w:tbl>
    <w:p w:rsidR="00900D62" w:rsidRPr="00900D62" w:rsidRDefault="00900D62" w:rsidP="00900D62">
      <w:pPr>
        <w:jc w:val="both"/>
        <w:rPr>
          <w:b/>
        </w:rPr>
      </w:pPr>
    </w:p>
    <w:p w:rsidR="00865EAA" w:rsidRPr="00900D62" w:rsidRDefault="00865EAA" w:rsidP="00900D62"/>
    <w:sectPr w:rsidR="00865EAA" w:rsidRPr="00900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D62"/>
    <w:rsid w:val="00346157"/>
    <w:rsid w:val="0069020E"/>
    <w:rsid w:val="00865EAA"/>
    <w:rsid w:val="0090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F60EA-85CA-4C2A-95DF-9E00CCF7E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00D62"/>
    <w:pPr>
      <w:jc w:val="left"/>
    </w:pPr>
    <w:rPr>
      <w:rFonts w:eastAsia="Times New Roman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00D62"/>
    <w:pPr>
      <w:jc w:val="left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34615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6157"/>
    <w:rPr>
      <w:rFonts w:ascii="Segoe UI" w:eastAsia="Times New Roman" w:hAnsi="Segoe UI" w:cs="Segoe UI"/>
      <w:sz w:val="18"/>
      <w:szCs w:val="18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3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Szervezés</cp:lastModifiedBy>
  <cp:revision>3</cp:revision>
  <cp:lastPrinted>2021-03-10T12:28:00Z</cp:lastPrinted>
  <dcterms:created xsi:type="dcterms:W3CDTF">2021-03-09T07:58:00Z</dcterms:created>
  <dcterms:modified xsi:type="dcterms:W3CDTF">2021-03-18T10:26:00Z</dcterms:modified>
</cp:coreProperties>
</file>